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00" w:rsidRDefault="00CB28E5" w:rsidP="00316A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ПРОТОКОЛ </w:t>
      </w:r>
    </w:p>
    <w:p w:rsidR="00442C94" w:rsidRPr="00442C94" w:rsidRDefault="00FD0FF1" w:rsidP="00442C9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публичных слушаний</w:t>
      </w:r>
      <w:r w:rsidRPr="00CC578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 </w:t>
      </w:r>
      <w:r w:rsidR="00442C94" w:rsidRPr="00442C94">
        <w:rPr>
          <w:b/>
          <w:sz w:val="26"/>
          <w:szCs w:val="26"/>
        </w:rPr>
        <w:t>рассмотрению проекта бюджета Бокситогорского городского поселения на 202</w:t>
      </w:r>
      <w:r w:rsidR="009A3B3B" w:rsidRPr="009A3B3B">
        <w:rPr>
          <w:b/>
          <w:sz w:val="26"/>
          <w:szCs w:val="26"/>
        </w:rPr>
        <w:t>1</w:t>
      </w:r>
      <w:r w:rsidR="00442C94" w:rsidRPr="00442C94">
        <w:rPr>
          <w:b/>
          <w:sz w:val="26"/>
          <w:szCs w:val="26"/>
        </w:rPr>
        <w:t xml:space="preserve"> год и плановый период 202</w:t>
      </w:r>
      <w:r w:rsidR="009A3B3B" w:rsidRPr="009A3B3B">
        <w:rPr>
          <w:b/>
          <w:sz w:val="26"/>
          <w:szCs w:val="26"/>
        </w:rPr>
        <w:t>2</w:t>
      </w:r>
      <w:r w:rsidR="00442C94" w:rsidRPr="00442C94">
        <w:rPr>
          <w:b/>
          <w:sz w:val="26"/>
          <w:szCs w:val="26"/>
        </w:rPr>
        <w:t>-202</w:t>
      </w:r>
      <w:r w:rsidR="009A3B3B" w:rsidRPr="009A3B3B">
        <w:rPr>
          <w:b/>
          <w:sz w:val="26"/>
          <w:szCs w:val="26"/>
        </w:rPr>
        <w:t>3</w:t>
      </w:r>
      <w:r w:rsidR="00442C94" w:rsidRPr="00442C94">
        <w:rPr>
          <w:b/>
          <w:sz w:val="26"/>
          <w:szCs w:val="26"/>
        </w:rPr>
        <w:t xml:space="preserve"> годов</w:t>
      </w:r>
    </w:p>
    <w:p w:rsidR="00FD0FF1" w:rsidRDefault="00FD0FF1" w:rsidP="00FD0FF1">
      <w:pPr>
        <w:jc w:val="center"/>
        <w:rPr>
          <w:b/>
          <w:sz w:val="26"/>
          <w:szCs w:val="26"/>
        </w:rPr>
      </w:pPr>
    </w:p>
    <w:p w:rsidR="00FD0FF1" w:rsidRDefault="00FD0FF1" w:rsidP="00FD0FF1">
      <w:pPr>
        <w:rPr>
          <w:b/>
          <w:sz w:val="26"/>
          <w:szCs w:val="26"/>
        </w:rPr>
      </w:pPr>
    </w:p>
    <w:p w:rsidR="00FD0FF1" w:rsidRDefault="00FD0FF1" w:rsidP="002665C5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</w:t>
      </w:r>
      <w:r w:rsidR="008A539E">
        <w:rPr>
          <w:b/>
          <w:sz w:val="26"/>
          <w:szCs w:val="26"/>
        </w:rPr>
        <w:t>0</w:t>
      </w:r>
      <w:r w:rsidR="009A3B3B" w:rsidRPr="009A3B3B">
        <w:rPr>
          <w:b/>
          <w:sz w:val="26"/>
          <w:szCs w:val="26"/>
        </w:rPr>
        <w:t>1</w:t>
      </w:r>
      <w:r w:rsidR="00823FEB">
        <w:rPr>
          <w:b/>
          <w:sz w:val="26"/>
          <w:szCs w:val="26"/>
        </w:rPr>
        <w:t>.</w:t>
      </w:r>
      <w:r w:rsidR="00442C94">
        <w:rPr>
          <w:b/>
          <w:sz w:val="26"/>
          <w:szCs w:val="26"/>
        </w:rPr>
        <w:t>12</w:t>
      </w:r>
      <w:r>
        <w:rPr>
          <w:b/>
          <w:sz w:val="26"/>
          <w:szCs w:val="26"/>
        </w:rPr>
        <w:t>.20</w:t>
      </w:r>
      <w:r w:rsidR="009A3B3B" w:rsidRPr="009A3B3B">
        <w:rPr>
          <w:b/>
          <w:sz w:val="26"/>
          <w:szCs w:val="26"/>
        </w:rPr>
        <w:t>20</w:t>
      </w:r>
      <w:r w:rsidR="00F04A4B">
        <w:rPr>
          <w:b/>
          <w:sz w:val="26"/>
          <w:szCs w:val="26"/>
        </w:rPr>
        <w:t xml:space="preserve"> </w:t>
      </w:r>
    </w:p>
    <w:p w:rsidR="00E96B7F" w:rsidRDefault="00E96B7F" w:rsidP="00316A00"/>
    <w:p w:rsidR="00316A00" w:rsidRPr="002665C5" w:rsidRDefault="009A3B3B" w:rsidP="008B60B4">
      <w:pPr>
        <w:ind w:firstLine="708"/>
        <w:jc w:val="both"/>
        <w:rPr>
          <w:b/>
        </w:rPr>
      </w:pPr>
      <w:r w:rsidRPr="009A3B3B">
        <w:rPr>
          <w:b/>
        </w:rPr>
        <w:t>1</w:t>
      </w:r>
      <w:r w:rsidR="002665C5" w:rsidRPr="002665C5">
        <w:rPr>
          <w:b/>
        </w:rPr>
        <w:t xml:space="preserve"> </w:t>
      </w:r>
      <w:r w:rsidR="00442C94">
        <w:rPr>
          <w:b/>
        </w:rPr>
        <w:t>декабря</w:t>
      </w:r>
      <w:r w:rsidR="002665C5" w:rsidRPr="002665C5">
        <w:rPr>
          <w:b/>
        </w:rPr>
        <w:t xml:space="preserve"> 20</w:t>
      </w:r>
      <w:r w:rsidRPr="009A3B3B">
        <w:rPr>
          <w:b/>
        </w:rPr>
        <w:t>20</w:t>
      </w:r>
      <w:r w:rsidR="002665C5" w:rsidRPr="002665C5">
        <w:rPr>
          <w:b/>
        </w:rPr>
        <w:t xml:space="preserve"> года 15-</w:t>
      </w:r>
      <w:smartTag w:uri="urn:schemas-microsoft-com:office:smarttags" w:element="metricconverter">
        <w:smartTagPr>
          <w:attr w:name="ProductID" w:val="00, г"/>
        </w:smartTagPr>
        <w:r w:rsidR="002665C5" w:rsidRPr="002665C5">
          <w:rPr>
            <w:b/>
          </w:rPr>
          <w:t>00</w:t>
        </w:r>
        <w:r w:rsidR="002665C5">
          <w:rPr>
            <w:b/>
          </w:rPr>
          <w:t>,</w:t>
        </w:r>
        <w:r w:rsidR="002665C5">
          <w:t xml:space="preserve"> </w:t>
        </w:r>
        <w:r w:rsidR="00F04A4B" w:rsidRPr="002665C5">
          <w:rPr>
            <w:b/>
          </w:rPr>
          <w:t>г</w:t>
        </w:r>
      </w:smartTag>
      <w:r w:rsidR="00F04A4B" w:rsidRPr="002665C5">
        <w:rPr>
          <w:b/>
        </w:rPr>
        <w:t>.</w:t>
      </w:r>
      <w:r w:rsidR="00E96B7F" w:rsidRPr="002665C5">
        <w:rPr>
          <w:b/>
        </w:rPr>
        <w:t xml:space="preserve"> </w:t>
      </w:r>
      <w:r w:rsidR="00F04A4B" w:rsidRPr="002665C5">
        <w:rPr>
          <w:b/>
        </w:rPr>
        <w:t>Бокситогорск, ул. Социалистическая, д.</w:t>
      </w:r>
      <w:r w:rsidR="00F324AF" w:rsidRPr="002665C5">
        <w:rPr>
          <w:b/>
        </w:rPr>
        <w:t xml:space="preserve"> </w:t>
      </w:r>
      <w:r w:rsidR="00F04A4B" w:rsidRPr="002665C5">
        <w:rPr>
          <w:b/>
        </w:rPr>
        <w:t>9</w:t>
      </w:r>
      <w:r w:rsidR="00CF65B7">
        <w:rPr>
          <w:b/>
        </w:rPr>
        <w:t xml:space="preserve">, </w:t>
      </w:r>
      <w:r w:rsidR="008B60B4">
        <w:rPr>
          <w:b/>
        </w:rPr>
        <w:t>а</w:t>
      </w:r>
      <w:r w:rsidR="002665C5" w:rsidRPr="002665C5">
        <w:rPr>
          <w:b/>
        </w:rPr>
        <w:t>дминистраци</w:t>
      </w:r>
      <w:r w:rsidR="008B60B4">
        <w:rPr>
          <w:b/>
        </w:rPr>
        <w:t>я</w:t>
      </w:r>
      <w:r w:rsidR="002665C5" w:rsidRPr="002665C5">
        <w:rPr>
          <w:b/>
        </w:rPr>
        <w:t xml:space="preserve"> Бокситогорского муниципального района</w:t>
      </w:r>
      <w:r w:rsidR="00442C94">
        <w:rPr>
          <w:b/>
        </w:rPr>
        <w:t xml:space="preserve"> (</w:t>
      </w:r>
      <w:proofErr w:type="spellStart"/>
      <w:r w:rsidR="00442C94">
        <w:rPr>
          <w:b/>
        </w:rPr>
        <w:t>каб</w:t>
      </w:r>
      <w:proofErr w:type="spellEnd"/>
      <w:r w:rsidR="00442C94">
        <w:rPr>
          <w:b/>
        </w:rPr>
        <w:t>. 28</w:t>
      </w:r>
      <w:r w:rsidR="008A539E" w:rsidRPr="002665C5">
        <w:rPr>
          <w:b/>
        </w:rPr>
        <w:t>)</w:t>
      </w:r>
    </w:p>
    <w:p w:rsidR="002665C5" w:rsidRDefault="002665C5" w:rsidP="00316A00"/>
    <w:p w:rsidR="008A539E" w:rsidRDefault="00F04A4B" w:rsidP="008B60B4">
      <w:pPr>
        <w:ind w:firstLine="708"/>
        <w:jc w:val="both"/>
      </w:pPr>
      <w:r>
        <w:t>Инициатор публичных слушаний –</w:t>
      </w:r>
      <w:r w:rsidR="00442C94">
        <w:t xml:space="preserve"> </w:t>
      </w:r>
      <w:r w:rsidR="00442C94" w:rsidRPr="003C3C52">
        <w:t>глава Бокситогорского городского поселения</w:t>
      </w:r>
      <w:r w:rsidR="008A539E">
        <w:t>.</w:t>
      </w:r>
    </w:p>
    <w:p w:rsidR="002665C5" w:rsidRDefault="002665C5" w:rsidP="00316A00"/>
    <w:p w:rsidR="002665C5" w:rsidRDefault="002665C5" w:rsidP="003C307B">
      <w:pPr>
        <w:ind w:firstLine="708"/>
        <w:jc w:val="both"/>
      </w:pPr>
      <w:r>
        <w:t xml:space="preserve">Решение о назначении публичных слушаний – </w:t>
      </w:r>
      <w:r w:rsidR="00442C94">
        <w:t>постановление главы</w:t>
      </w:r>
      <w:r>
        <w:t xml:space="preserve"> Бокситогорского городского поселения Бокситогорского муниципального района Ленинградской области "О </w:t>
      </w:r>
      <w:r w:rsidR="00442C94">
        <w:t>проведении публичных слушаний" от 1</w:t>
      </w:r>
      <w:r w:rsidR="00793F05">
        <w:t>3</w:t>
      </w:r>
      <w:r w:rsidR="00442C94">
        <w:t>.11.20</w:t>
      </w:r>
      <w:r w:rsidR="00793F05">
        <w:t>20</w:t>
      </w:r>
      <w:r w:rsidR="00442C94">
        <w:t xml:space="preserve"> № </w:t>
      </w:r>
      <w:r w:rsidR="00793F05">
        <w:t>5</w:t>
      </w:r>
      <w:r>
        <w:t xml:space="preserve"> (опубликовано в газете "Новый путь"</w:t>
      </w:r>
      <w:r w:rsidR="0028025B">
        <w:t xml:space="preserve"> от </w:t>
      </w:r>
      <w:r w:rsidR="001315BC">
        <w:t>18</w:t>
      </w:r>
      <w:r w:rsidR="003C307B">
        <w:t>.</w:t>
      </w:r>
      <w:r w:rsidR="0028025B">
        <w:t>11</w:t>
      </w:r>
      <w:r>
        <w:t>.20</w:t>
      </w:r>
      <w:r w:rsidR="001315BC">
        <w:t>20</w:t>
      </w:r>
      <w:r>
        <w:t xml:space="preserve"> №</w:t>
      </w:r>
      <w:r w:rsidR="003C307B">
        <w:t xml:space="preserve"> 46</w:t>
      </w:r>
      <w:r>
        <w:t>).</w:t>
      </w:r>
    </w:p>
    <w:p w:rsidR="002665C5" w:rsidRDefault="002665C5" w:rsidP="00316A00"/>
    <w:p w:rsidR="00E32182" w:rsidRPr="00E32182" w:rsidRDefault="00BF26C3" w:rsidP="008B60B4">
      <w:pPr>
        <w:ind w:firstLine="708"/>
        <w:jc w:val="both"/>
      </w:pPr>
      <w:r>
        <w:t>Вопрос</w:t>
      </w:r>
      <w:r w:rsidR="002665C5">
        <w:t>, обсуждаем</w:t>
      </w:r>
      <w:r>
        <w:t>ый</w:t>
      </w:r>
      <w:r w:rsidR="002665C5">
        <w:t xml:space="preserve"> на публичных слушаниях</w:t>
      </w:r>
      <w:r>
        <w:t>,</w:t>
      </w:r>
      <w:r w:rsidR="002665C5">
        <w:t xml:space="preserve"> – </w:t>
      </w:r>
      <w:r w:rsidR="00E32182" w:rsidRPr="00E32182">
        <w:t>проект бюджета Бокситогорского городского поселения на 202</w:t>
      </w:r>
      <w:r w:rsidR="009A3B3B" w:rsidRPr="009A3B3B">
        <w:t>1</w:t>
      </w:r>
      <w:r w:rsidR="00E32182" w:rsidRPr="00E32182">
        <w:t xml:space="preserve"> год и плановый период 202</w:t>
      </w:r>
      <w:r w:rsidR="009A3B3B" w:rsidRPr="009A3B3B">
        <w:t>2</w:t>
      </w:r>
      <w:r w:rsidR="00E32182" w:rsidRPr="00E32182">
        <w:t>-202</w:t>
      </w:r>
      <w:r w:rsidR="009A3B3B" w:rsidRPr="009A3B3B">
        <w:t>3</w:t>
      </w:r>
      <w:r w:rsidR="00E32182" w:rsidRPr="00E32182">
        <w:t xml:space="preserve"> годов</w:t>
      </w:r>
      <w:r w:rsidR="00E32182">
        <w:t>.</w:t>
      </w:r>
    </w:p>
    <w:p w:rsidR="008A539E" w:rsidRDefault="008A539E" w:rsidP="00E32182">
      <w:pPr>
        <w:jc w:val="both"/>
      </w:pPr>
    </w:p>
    <w:p w:rsidR="00CF65B7" w:rsidRPr="00E32182" w:rsidRDefault="00CF65B7" w:rsidP="008B60B4">
      <w:pPr>
        <w:ind w:firstLine="708"/>
        <w:jc w:val="both"/>
      </w:pPr>
      <w:r>
        <w:t xml:space="preserve">Состав </w:t>
      </w:r>
      <w:r w:rsidRPr="0099364D">
        <w:t>комисси</w:t>
      </w:r>
      <w:r>
        <w:t>и</w:t>
      </w:r>
      <w:r w:rsidRPr="0099364D">
        <w:t xml:space="preserve"> по</w:t>
      </w:r>
      <w:r w:rsidR="00E32182">
        <w:t xml:space="preserve"> рассмотрению</w:t>
      </w:r>
      <w:r w:rsidRPr="0099364D">
        <w:t xml:space="preserve"> </w:t>
      </w:r>
      <w:r w:rsidR="00E32182" w:rsidRPr="00E32182">
        <w:t>проекта бюджета Бокситогорского городского поселения на 202</w:t>
      </w:r>
      <w:r w:rsidR="009A3B3B" w:rsidRPr="009A3B3B">
        <w:t>1</w:t>
      </w:r>
      <w:r w:rsidR="00E32182" w:rsidRPr="00E32182">
        <w:t xml:space="preserve"> год и плановый период 202</w:t>
      </w:r>
      <w:r w:rsidR="009A3B3B" w:rsidRPr="009A3B3B">
        <w:t>2</w:t>
      </w:r>
      <w:r w:rsidR="00E32182" w:rsidRPr="00E32182">
        <w:t>-202</w:t>
      </w:r>
      <w:r w:rsidR="009A3B3B" w:rsidRPr="009A3B3B">
        <w:t>3</w:t>
      </w:r>
      <w:r w:rsidR="00E32182" w:rsidRPr="00E32182">
        <w:t xml:space="preserve"> годов</w:t>
      </w:r>
      <w:r w:rsidR="00E32182">
        <w:t>:</w:t>
      </w:r>
    </w:p>
    <w:p w:rsidR="00CF65B7" w:rsidRPr="00E32182" w:rsidRDefault="00CF65B7" w:rsidP="00CF65B7">
      <w:pPr>
        <w:ind w:firstLine="720"/>
        <w:jc w:val="both"/>
        <w:rPr>
          <w:sz w:val="16"/>
          <w:szCs w:val="16"/>
        </w:rPr>
      </w:pP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448"/>
        <w:gridCol w:w="7123"/>
      </w:tblGrid>
      <w:tr w:rsidR="00CF65B7" w:rsidRPr="00520FEB" w:rsidTr="00BD139E">
        <w:trPr>
          <w:trHeight w:val="528"/>
        </w:trPr>
        <w:tc>
          <w:tcPr>
            <w:tcW w:w="9571" w:type="dxa"/>
            <w:gridSpan w:val="2"/>
          </w:tcPr>
          <w:p w:rsidR="00CF65B7" w:rsidRPr="00520FEB" w:rsidRDefault="00CF65B7" w:rsidP="00BE7629">
            <w:pPr>
              <w:jc w:val="both"/>
              <w:rPr>
                <w:b/>
              </w:rPr>
            </w:pPr>
            <w:r w:rsidRPr="00520FEB">
              <w:rPr>
                <w:b/>
              </w:rPr>
              <w:t>Председатель комисси</w:t>
            </w:r>
            <w:r>
              <w:rPr>
                <w:b/>
              </w:rPr>
              <w:t>и</w:t>
            </w:r>
          </w:p>
        </w:tc>
      </w:tr>
      <w:tr w:rsidR="00CF65B7" w:rsidRPr="0099364D" w:rsidTr="00BD139E">
        <w:tc>
          <w:tcPr>
            <w:tcW w:w="2448" w:type="dxa"/>
          </w:tcPr>
          <w:p w:rsidR="00CF65B7" w:rsidRPr="0099364D" w:rsidRDefault="00CF65B7" w:rsidP="00BE7629">
            <w:pPr>
              <w:jc w:val="both"/>
            </w:pPr>
            <w:r>
              <w:t>Титова И.И.</w:t>
            </w:r>
          </w:p>
        </w:tc>
        <w:tc>
          <w:tcPr>
            <w:tcW w:w="7123" w:type="dxa"/>
          </w:tcPr>
          <w:p w:rsidR="00CF65B7" w:rsidRPr="0099364D" w:rsidRDefault="00E32182" w:rsidP="00BE7629">
            <w:pPr>
              <w:jc w:val="both"/>
            </w:pPr>
            <w:r>
              <w:t>глава</w:t>
            </w:r>
            <w:r w:rsidR="00CF65B7" w:rsidRPr="0099364D">
              <w:t xml:space="preserve"> Бокситогорского городского поселения</w:t>
            </w:r>
          </w:p>
        </w:tc>
      </w:tr>
      <w:tr w:rsidR="00CF65B7" w:rsidRPr="0099364D" w:rsidTr="00BD139E">
        <w:tc>
          <w:tcPr>
            <w:tcW w:w="9571" w:type="dxa"/>
            <w:gridSpan w:val="2"/>
          </w:tcPr>
          <w:p w:rsidR="00CF65B7" w:rsidRPr="003C307B" w:rsidRDefault="00CF65B7" w:rsidP="00BE7629">
            <w:pPr>
              <w:jc w:val="both"/>
              <w:rPr>
                <w:b/>
              </w:rPr>
            </w:pPr>
            <w:r w:rsidRPr="00520FEB">
              <w:rPr>
                <w:b/>
              </w:rPr>
              <w:t>Секретарь комиссии</w:t>
            </w:r>
          </w:p>
        </w:tc>
      </w:tr>
      <w:tr w:rsidR="00CF65B7" w:rsidRPr="0099364D" w:rsidTr="00BD139E">
        <w:tc>
          <w:tcPr>
            <w:tcW w:w="2448" w:type="dxa"/>
          </w:tcPr>
          <w:p w:rsidR="00CF65B7" w:rsidRPr="0099364D" w:rsidRDefault="00793F05" w:rsidP="00793F05">
            <w:pPr>
              <w:jc w:val="both"/>
            </w:pPr>
            <w:proofErr w:type="spellStart"/>
            <w:r>
              <w:t>Синьковская</w:t>
            </w:r>
            <w:proofErr w:type="spellEnd"/>
            <w:r w:rsidR="003C307B">
              <w:t xml:space="preserve"> </w:t>
            </w:r>
            <w:r>
              <w:t>К</w:t>
            </w:r>
            <w:r w:rsidR="003C307B">
              <w:t>.</w:t>
            </w:r>
            <w:r>
              <w:t>И</w:t>
            </w:r>
            <w:r w:rsidR="003C307B">
              <w:t>.</w:t>
            </w:r>
          </w:p>
        </w:tc>
        <w:tc>
          <w:tcPr>
            <w:tcW w:w="7123" w:type="dxa"/>
          </w:tcPr>
          <w:p w:rsidR="00CF65B7" w:rsidRPr="0099364D" w:rsidRDefault="003C307B" w:rsidP="00BE7629">
            <w:pPr>
              <w:jc w:val="both"/>
            </w:pPr>
            <w:r>
              <w:t xml:space="preserve">секретарь комитета финансов администрации Бокситогорского муниципального района </w:t>
            </w:r>
          </w:p>
        </w:tc>
      </w:tr>
      <w:tr w:rsidR="00CF65B7" w:rsidRPr="0099364D" w:rsidTr="00BD139E">
        <w:tc>
          <w:tcPr>
            <w:tcW w:w="2448" w:type="dxa"/>
          </w:tcPr>
          <w:p w:rsidR="00CF65B7" w:rsidRPr="00520FEB" w:rsidRDefault="00CF65B7" w:rsidP="00BE7629">
            <w:pPr>
              <w:jc w:val="both"/>
              <w:rPr>
                <w:b/>
              </w:rPr>
            </w:pPr>
            <w:r w:rsidRPr="00520FEB">
              <w:rPr>
                <w:b/>
              </w:rPr>
              <w:t>Члены комиссии:</w:t>
            </w:r>
          </w:p>
        </w:tc>
        <w:tc>
          <w:tcPr>
            <w:tcW w:w="7123" w:type="dxa"/>
          </w:tcPr>
          <w:p w:rsidR="00CF65B7" w:rsidRPr="00BD139E" w:rsidRDefault="00CF65B7" w:rsidP="00BE7629">
            <w:pPr>
              <w:jc w:val="both"/>
              <w:rPr>
                <w:sz w:val="16"/>
                <w:szCs w:val="16"/>
              </w:rPr>
            </w:pPr>
          </w:p>
        </w:tc>
      </w:tr>
      <w:tr w:rsidR="00CF65B7" w:rsidRPr="0099364D" w:rsidTr="00BD139E">
        <w:tc>
          <w:tcPr>
            <w:tcW w:w="2448" w:type="dxa"/>
          </w:tcPr>
          <w:p w:rsidR="00CF65B7" w:rsidRPr="005943B8" w:rsidRDefault="003C307B" w:rsidP="00BE7629">
            <w:pPr>
              <w:jc w:val="both"/>
              <w:rPr>
                <w:sz w:val="18"/>
                <w:szCs w:val="18"/>
              </w:rPr>
            </w:pPr>
            <w:r>
              <w:t>Дягилева В.В.</w:t>
            </w:r>
          </w:p>
        </w:tc>
        <w:tc>
          <w:tcPr>
            <w:tcW w:w="7123" w:type="dxa"/>
          </w:tcPr>
          <w:p w:rsidR="00CF65B7" w:rsidRPr="0099364D" w:rsidRDefault="003C307B" w:rsidP="00BE7629">
            <w:pPr>
              <w:jc w:val="both"/>
            </w:pPr>
            <w:r>
              <w:t xml:space="preserve">председатель комитета финансов администрации Бокситогорского муниципального района </w:t>
            </w:r>
          </w:p>
        </w:tc>
      </w:tr>
      <w:tr w:rsidR="00CF65B7" w:rsidRPr="0099364D" w:rsidTr="00BD139E">
        <w:tc>
          <w:tcPr>
            <w:tcW w:w="2448" w:type="dxa"/>
          </w:tcPr>
          <w:p w:rsidR="00CF65B7" w:rsidRPr="0099364D" w:rsidRDefault="003C307B" w:rsidP="00BE7629">
            <w:pPr>
              <w:jc w:val="both"/>
            </w:pPr>
            <w:r>
              <w:t>Тараканов А.Г.</w:t>
            </w:r>
          </w:p>
        </w:tc>
        <w:tc>
          <w:tcPr>
            <w:tcW w:w="7123" w:type="dxa"/>
          </w:tcPr>
          <w:p w:rsidR="005943B8" w:rsidRPr="005943B8" w:rsidRDefault="003C307B" w:rsidP="00BE7629">
            <w:pPr>
              <w:jc w:val="both"/>
              <w:rPr>
                <w:sz w:val="18"/>
                <w:szCs w:val="18"/>
              </w:rPr>
            </w:pPr>
            <w:r>
              <w:t>председатель финансово-экономической комиссии совета депутатов Бокситогорского городского поселения</w:t>
            </w:r>
          </w:p>
        </w:tc>
      </w:tr>
      <w:tr w:rsidR="00CF65B7" w:rsidRPr="0099364D" w:rsidTr="00BD139E">
        <w:tc>
          <w:tcPr>
            <w:tcW w:w="2448" w:type="dxa"/>
          </w:tcPr>
          <w:p w:rsidR="00CF65B7" w:rsidRPr="0099364D" w:rsidRDefault="003C307B" w:rsidP="00BE7629">
            <w:pPr>
              <w:jc w:val="both"/>
            </w:pPr>
            <w:proofErr w:type="spellStart"/>
            <w:r>
              <w:t>Чичуленков</w:t>
            </w:r>
            <w:proofErr w:type="spellEnd"/>
            <w:r>
              <w:t xml:space="preserve"> А.Г.</w:t>
            </w:r>
          </w:p>
        </w:tc>
        <w:tc>
          <w:tcPr>
            <w:tcW w:w="7123" w:type="dxa"/>
          </w:tcPr>
          <w:p w:rsidR="00CF65B7" w:rsidRPr="005943B8" w:rsidRDefault="003C307B" w:rsidP="00BE7629">
            <w:pPr>
              <w:jc w:val="both"/>
              <w:rPr>
                <w:sz w:val="18"/>
                <w:szCs w:val="18"/>
              </w:rPr>
            </w:pPr>
            <w:r>
              <w:t>председатель комитета жилищно-коммунального хозяйства администрации Бокситогорского муниципального района</w:t>
            </w:r>
          </w:p>
        </w:tc>
      </w:tr>
    </w:tbl>
    <w:p w:rsidR="00BF26C3" w:rsidRDefault="00BF26C3" w:rsidP="00F9480B">
      <w:pPr>
        <w:jc w:val="both"/>
      </w:pPr>
    </w:p>
    <w:p w:rsidR="007A3D62" w:rsidRDefault="007A3D62" w:rsidP="008B60B4">
      <w:pPr>
        <w:ind w:firstLine="708"/>
        <w:jc w:val="both"/>
      </w:pPr>
      <w:r>
        <w:t xml:space="preserve">Докладывала: </w:t>
      </w:r>
    </w:p>
    <w:p w:rsidR="00593D0B" w:rsidRDefault="00593D0B" w:rsidP="00F9480B">
      <w:pPr>
        <w:jc w:val="both"/>
      </w:pPr>
    </w:p>
    <w:p w:rsidR="00CF50A5" w:rsidRPr="00F9480B" w:rsidRDefault="008A539E" w:rsidP="008B60B4">
      <w:pPr>
        <w:ind w:firstLine="708"/>
        <w:jc w:val="both"/>
      </w:pPr>
      <w:r>
        <w:t>Титова И</w:t>
      </w:r>
      <w:r w:rsidR="008D7122">
        <w:t>.И.</w:t>
      </w:r>
      <w:r w:rsidR="00CF50A5">
        <w:t xml:space="preserve"> – </w:t>
      </w:r>
      <w:r w:rsidR="00E32182">
        <w:t>глава</w:t>
      </w:r>
      <w:r w:rsidR="00F9480B" w:rsidRPr="00F9480B">
        <w:t xml:space="preserve"> Бокситогорского городского поселения</w:t>
      </w:r>
      <w:r>
        <w:t>:</w:t>
      </w:r>
      <w:r w:rsidR="00F9480B">
        <w:t xml:space="preserve"> </w:t>
      </w:r>
    </w:p>
    <w:p w:rsidR="00CF50A5" w:rsidRDefault="00CF50A5" w:rsidP="00316A00"/>
    <w:p w:rsidR="00E32182" w:rsidRDefault="00F9480B" w:rsidP="007A3D62">
      <w:pPr>
        <w:ind w:firstLine="720"/>
        <w:jc w:val="both"/>
      </w:pPr>
      <w:r w:rsidRPr="00F9480B">
        <w:t xml:space="preserve">На сегодняшнем заседании присутствуют </w:t>
      </w:r>
      <w:r w:rsidR="003C307B">
        <w:t>5</w:t>
      </w:r>
      <w:r w:rsidRPr="00F9480B">
        <w:t xml:space="preserve"> член</w:t>
      </w:r>
      <w:r w:rsidR="008D7122">
        <w:t>ов</w:t>
      </w:r>
      <w:r w:rsidRPr="00F9480B">
        <w:t xml:space="preserve"> </w:t>
      </w:r>
      <w:r w:rsidR="008A539E">
        <w:t>комиссии</w:t>
      </w:r>
      <w:r w:rsidR="00E32182">
        <w:t xml:space="preserve"> по</w:t>
      </w:r>
      <w:r w:rsidR="008A539E">
        <w:t xml:space="preserve"> </w:t>
      </w:r>
      <w:r w:rsidR="00E32182">
        <w:t>рассмотрению</w:t>
      </w:r>
      <w:r w:rsidR="00E32182" w:rsidRPr="0099364D">
        <w:t xml:space="preserve"> </w:t>
      </w:r>
      <w:r w:rsidR="00E32182" w:rsidRPr="00E32182">
        <w:t>проекта бюджета Бокситогорского городского поселения на 202</w:t>
      </w:r>
      <w:r w:rsidR="009A3B3B" w:rsidRPr="009A3B3B">
        <w:t>1</w:t>
      </w:r>
      <w:r w:rsidR="00E32182" w:rsidRPr="00E32182">
        <w:t xml:space="preserve"> год и плановый период 202</w:t>
      </w:r>
      <w:r w:rsidR="009A3B3B" w:rsidRPr="009A3B3B">
        <w:t>2</w:t>
      </w:r>
      <w:r w:rsidR="00E32182" w:rsidRPr="00E32182">
        <w:t>-202</w:t>
      </w:r>
      <w:r w:rsidR="009A3B3B" w:rsidRPr="009A3B3B">
        <w:t>3</w:t>
      </w:r>
      <w:r w:rsidR="00E32182" w:rsidRPr="00E32182">
        <w:t xml:space="preserve"> годов</w:t>
      </w:r>
      <w:r w:rsidRPr="00F9480B">
        <w:t>.</w:t>
      </w:r>
      <w:r w:rsidR="008A218C">
        <w:t xml:space="preserve"> </w:t>
      </w:r>
      <w:r w:rsidR="00FD0FF1" w:rsidRPr="00FD0FF1">
        <w:t xml:space="preserve">Приступаем к обсуждению проекта </w:t>
      </w:r>
      <w:r w:rsidR="00E32182" w:rsidRPr="00E32182">
        <w:t>бюджета</w:t>
      </w:r>
      <w:r w:rsidR="00E32182">
        <w:t>.</w:t>
      </w:r>
    </w:p>
    <w:p w:rsidR="007A3D62" w:rsidRDefault="00E32182" w:rsidP="007A3D62">
      <w:pPr>
        <w:ind w:firstLine="720"/>
        <w:jc w:val="both"/>
      </w:pPr>
      <w:r w:rsidRPr="00E32182">
        <w:t xml:space="preserve"> </w:t>
      </w:r>
    </w:p>
    <w:p w:rsidR="007A3D62" w:rsidRPr="0099364D" w:rsidRDefault="007A3D62" w:rsidP="007A3D62">
      <w:pPr>
        <w:ind w:firstLine="720"/>
        <w:jc w:val="both"/>
      </w:pPr>
      <w:r>
        <w:t>В</w:t>
      </w:r>
      <w:r w:rsidR="00B34268">
        <w:t xml:space="preserve"> период </w:t>
      </w:r>
      <w:r w:rsidR="008A539E">
        <w:t>с</w:t>
      </w:r>
      <w:r w:rsidR="006D0EDB">
        <w:t xml:space="preserve"> </w:t>
      </w:r>
      <w:r w:rsidR="001C7756" w:rsidRPr="001C7756">
        <w:t>1</w:t>
      </w:r>
      <w:r w:rsidR="00793F05">
        <w:t>9</w:t>
      </w:r>
      <w:r w:rsidR="006D0EDB">
        <w:t xml:space="preserve"> по 2</w:t>
      </w:r>
      <w:r w:rsidR="00AF1080" w:rsidRPr="00AF1080">
        <w:t>7</w:t>
      </w:r>
      <w:r w:rsidR="006D0EDB">
        <w:t xml:space="preserve"> ноября</w:t>
      </w:r>
      <w:r w:rsidR="008A539E">
        <w:t xml:space="preserve"> </w:t>
      </w:r>
      <w:r>
        <w:t>20</w:t>
      </w:r>
      <w:r w:rsidR="009A3B3B" w:rsidRPr="009A3B3B">
        <w:t>20</w:t>
      </w:r>
      <w:r>
        <w:t xml:space="preserve"> года принимались </w:t>
      </w:r>
      <w:r w:rsidRPr="0099364D">
        <w:t xml:space="preserve">предложения </w:t>
      </w:r>
      <w:r>
        <w:t xml:space="preserve">и замечания </w:t>
      </w:r>
      <w:r w:rsidRPr="0099364D">
        <w:t xml:space="preserve">по </w:t>
      </w:r>
      <w:r w:rsidR="00E32182">
        <w:t>рассмотрению</w:t>
      </w:r>
      <w:r w:rsidR="00E32182" w:rsidRPr="0099364D">
        <w:t xml:space="preserve"> </w:t>
      </w:r>
      <w:r w:rsidR="00E32182" w:rsidRPr="00E32182">
        <w:t>проекта бюджета Бокситогорского городского поселения на 202</w:t>
      </w:r>
      <w:r w:rsidR="009A3B3B" w:rsidRPr="009A3B3B">
        <w:t>1</w:t>
      </w:r>
      <w:r w:rsidR="00E32182" w:rsidRPr="00E32182">
        <w:t xml:space="preserve"> год и плановый период 202</w:t>
      </w:r>
      <w:r w:rsidR="009A3B3B" w:rsidRPr="009A3B3B">
        <w:t>2</w:t>
      </w:r>
      <w:r w:rsidR="00E32182" w:rsidRPr="00E32182">
        <w:t>-202</w:t>
      </w:r>
      <w:r w:rsidR="009A3B3B" w:rsidRPr="009A3B3B">
        <w:t>3</w:t>
      </w:r>
      <w:r w:rsidR="00E32182" w:rsidRPr="00E32182">
        <w:t xml:space="preserve"> годов</w:t>
      </w:r>
      <w:r>
        <w:t xml:space="preserve"> </w:t>
      </w:r>
      <w:r w:rsidRPr="0099364D">
        <w:t xml:space="preserve">по адресу: </w:t>
      </w:r>
      <w:proofErr w:type="gramStart"/>
      <w:r w:rsidRPr="0099364D">
        <w:t>г</w:t>
      </w:r>
      <w:proofErr w:type="gramEnd"/>
      <w:r w:rsidRPr="0099364D">
        <w:t>. Бокситогорск, ул. Социалистическая, д</w:t>
      </w:r>
      <w:r w:rsidR="006D0EDB">
        <w:t>.</w:t>
      </w:r>
      <w:r w:rsidRPr="0099364D">
        <w:t xml:space="preserve"> 9 (</w:t>
      </w:r>
      <w:r>
        <w:t xml:space="preserve">Администрация Бокситогорского муниципального района, </w:t>
      </w:r>
      <w:proofErr w:type="spellStart"/>
      <w:r w:rsidRPr="0099364D">
        <w:t>каб</w:t>
      </w:r>
      <w:proofErr w:type="spellEnd"/>
      <w:r w:rsidRPr="0099364D">
        <w:t xml:space="preserve">. № </w:t>
      </w:r>
      <w:r w:rsidR="00E32182">
        <w:t>59</w:t>
      </w:r>
      <w:r>
        <w:t>).</w:t>
      </w:r>
    </w:p>
    <w:p w:rsidR="007A3D62" w:rsidRDefault="007A3D62" w:rsidP="008A218C">
      <w:pPr>
        <w:pStyle w:val="a4"/>
        <w:ind w:firstLine="708"/>
        <w:jc w:val="both"/>
        <w:rPr>
          <w:sz w:val="24"/>
          <w:szCs w:val="24"/>
        </w:rPr>
      </w:pPr>
    </w:p>
    <w:p w:rsidR="007A3D62" w:rsidRDefault="008A218C" w:rsidP="008A218C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Предложений</w:t>
      </w:r>
      <w:r w:rsidR="007A3D62">
        <w:rPr>
          <w:sz w:val="24"/>
          <w:szCs w:val="24"/>
        </w:rPr>
        <w:t xml:space="preserve"> и замечаний</w:t>
      </w:r>
      <w:r>
        <w:rPr>
          <w:sz w:val="24"/>
          <w:szCs w:val="24"/>
        </w:rPr>
        <w:t xml:space="preserve"> в комиссию за этот период не поступало. </w:t>
      </w:r>
    </w:p>
    <w:p w:rsidR="00E32182" w:rsidRDefault="00E32182" w:rsidP="00FD0FF1">
      <w:pPr>
        <w:pStyle w:val="a4"/>
        <w:jc w:val="both"/>
        <w:rPr>
          <w:sz w:val="24"/>
          <w:szCs w:val="24"/>
        </w:rPr>
      </w:pPr>
    </w:p>
    <w:p w:rsidR="00E32182" w:rsidRDefault="00E32182" w:rsidP="00FD0FF1">
      <w:pPr>
        <w:pStyle w:val="a4"/>
        <w:jc w:val="both"/>
        <w:rPr>
          <w:sz w:val="24"/>
          <w:szCs w:val="24"/>
        </w:rPr>
      </w:pPr>
    </w:p>
    <w:p w:rsidR="00E32182" w:rsidRDefault="00E32182" w:rsidP="00FD0FF1">
      <w:pPr>
        <w:pStyle w:val="a4"/>
        <w:jc w:val="both"/>
        <w:rPr>
          <w:sz w:val="24"/>
          <w:szCs w:val="24"/>
        </w:rPr>
      </w:pPr>
    </w:p>
    <w:p w:rsidR="00E32182" w:rsidRDefault="00E32182" w:rsidP="00FD0FF1">
      <w:pPr>
        <w:pStyle w:val="a4"/>
        <w:jc w:val="both"/>
        <w:rPr>
          <w:sz w:val="24"/>
          <w:szCs w:val="24"/>
        </w:rPr>
      </w:pPr>
    </w:p>
    <w:p w:rsidR="00E32182" w:rsidRDefault="00E32182" w:rsidP="00FD0FF1">
      <w:pPr>
        <w:pStyle w:val="a4"/>
        <w:jc w:val="both"/>
        <w:rPr>
          <w:sz w:val="24"/>
          <w:szCs w:val="24"/>
        </w:rPr>
      </w:pPr>
    </w:p>
    <w:p w:rsidR="00E32182" w:rsidRDefault="00E32182" w:rsidP="00FD0FF1">
      <w:pPr>
        <w:pStyle w:val="a4"/>
        <w:jc w:val="both"/>
        <w:rPr>
          <w:sz w:val="24"/>
          <w:szCs w:val="24"/>
        </w:rPr>
      </w:pPr>
    </w:p>
    <w:p w:rsidR="00E32182" w:rsidRDefault="00E32182" w:rsidP="00FD0FF1">
      <w:pPr>
        <w:pStyle w:val="a4"/>
        <w:jc w:val="both"/>
        <w:rPr>
          <w:sz w:val="24"/>
          <w:szCs w:val="24"/>
        </w:rPr>
      </w:pPr>
    </w:p>
    <w:p w:rsidR="00B34268" w:rsidRDefault="005E4098" w:rsidP="008B60B4">
      <w:pPr>
        <w:pStyle w:val="a4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Выступил</w:t>
      </w:r>
      <w:r w:rsidR="003C307B">
        <w:rPr>
          <w:sz w:val="24"/>
          <w:szCs w:val="24"/>
        </w:rPr>
        <w:t>и</w:t>
      </w:r>
      <w:r>
        <w:rPr>
          <w:sz w:val="24"/>
          <w:szCs w:val="24"/>
        </w:rPr>
        <w:t>:</w:t>
      </w:r>
    </w:p>
    <w:p w:rsidR="001A1C8E" w:rsidRDefault="001A1C8E" w:rsidP="00D55CD7">
      <w:pPr>
        <w:pStyle w:val="a5"/>
        <w:ind w:left="0" w:firstLine="720"/>
        <w:jc w:val="both"/>
        <w:rPr>
          <w:color w:val="000000"/>
        </w:rPr>
      </w:pPr>
    </w:p>
    <w:p w:rsidR="005C76D1" w:rsidRPr="0099364D" w:rsidRDefault="005C76D1" w:rsidP="005C76D1">
      <w:pPr>
        <w:ind w:firstLine="708"/>
        <w:jc w:val="both"/>
      </w:pPr>
      <w:r>
        <w:rPr>
          <w:color w:val="000000"/>
        </w:rPr>
        <w:t xml:space="preserve">Дягилева В.В. - </w:t>
      </w:r>
      <w:r>
        <w:t>председатель комитета финансов администрации Бокситогорского муниципального района:</w:t>
      </w:r>
    </w:p>
    <w:p w:rsidR="005C76D1" w:rsidRDefault="005C76D1" w:rsidP="00D55CD7">
      <w:pPr>
        <w:pStyle w:val="a5"/>
        <w:ind w:left="0" w:firstLine="720"/>
        <w:jc w:val="both"/>
        <w:rPr>
          <w:color w:val="000000"/>
        </w:rPr>
      </w:pPr>
    </w:p>
    <w:p w:rsidR="00F23EB4" w:rsidRPr="0066391C" w:rsidRDefault="00F23EB4" w:rsidP="00F23EB4">
      <w:pPr>
        <w:ind w:right="-54" w:firstLine="720"/>
        <w:jc w:val="both"/>
      </w:pPr>
      <w:r w:rsidRPr="0066391C">
        <w:t>Проект бюджета Бокситогорского городского поселения на 20</w:t>
      </w:r>
      <w:r>
        <w:t>2</w:t>
      </w:r>
      <w:r w:rsidR="009A3B3B" w:rsidRPr="009A3B3B">
        <w:t>1</w:t>
      </w:r>
      <w:r w:rsidRPr="0066391C">
        <w:t xml:space="preserve"> год и плановый период 202</w:t>
      </w:r>
      <w:r w:rsidR="009A3B3B" w:rsidRPr="009A3B3B">
        <w:t>2</w:t>
      </w:r>
      <w:r w:rsidRPr="0066391C">
        <w:t>-202</w:t>
      </w:r>
      <w:r w:rsidR="009A3B3B" w:rsidRPr="009A3B3B">
        <w:t>3</w:t>
      </w:r>
      <w:r w:rsidRPr="0066391C">
        <w:t xml:space="preserve"> годов разработан в соответствии с требованиями Бюджетного кодекса Российской Федерации.</w:t>
      </w:r>
    </w:p>
    <w:p w:rsidR="00F23EB4" w:rsidRPr="0066391C" w:rsidRDefault="00F23EB4" w:rsidP="00F23EB4">
      <w:pPr>
        <w:ind w:right="-54" w:firstLine="720"/>
        <w:jc w:val="both"/>
      </w:pPr>
      <w:proofErr w:type="gramStart"/>
      <w:r w:rsidRPr="0066391C">
        <w:t>Данный проект формировался в соответствии с прогнозом основных показателей  социально- экономического  развития Бокситогорского городского поселения на 20</w:t>
      </w:r>
      <w:r>
        <w:t>2</w:t>
      </w:r>
      <w:r w:rsidR="00AF1080" w:rsidRPr="00AF1080">
        <w:t>1</w:t>
      </w:r>
      <w:r w:rsidRPr="0066391C">
        <w:t>-202</w:t>
      </w:r>
      <w:r w:rsidR="00AF1080" w:rsidRPr="00AF1080">
        <w:t>3</w:t>
      </w:r>
      <w:r w:rsidRPr="0066391C">
        <w:t xml:space="preserve"> годы, основными направлениями бюджетной и налоговой политики Бокситогорского городского поселения на 20</w:t>
      </w:r>
      <w:r>
        <w:t>2</w:t>
      </w:r>
      <w:r w:rsidR="00AF1080" w:rsidRPr="00AF1080">
        <w:t>1</w:t>
      </w:r>
      <w:r w:rsidRPr="0066391C">
        <w:t xml:space="preserve"> -202</w:t>
      </w:r>
      <w:r w:rsidR="00AF1080" w:rsidRPr="00AF1080">
        <w:t>3</w:t>
      </w:r>
      <w:r w:rsidRPr="0066391C">
        <w:t xml:space="preserve"> годы, представленными одновременно с проектом бюджета Бокситогорского городского поселения на 20</w:t>
      </w:r>
      <w:r>
        <w:t>2</w:t>
      </w:r>
      <w:r w:rsidR="00AF1080" w:rsidRPr="00AF1080">
        <w:t>1</w:t>
      </w:r>
      <w:r w:rsidRPr="0066391C">
        <w:t xml:space="preserve"> год и плановый период 202</w:t>
      </w:r>
      <w:r w:rsidR="00AF1080" w:rsidRPr="00AF1080">
        <w:t>2</w:t>
      </w:r>
      <w:r w:rsidRPr="0066391C">
        <w:t>-202</w:t>
      </w:r>
      <w:r w:rsidR="00AF1080" w:rsidRPr="00AF1080">
        <w:t>3</w:t>
      </w:r>
      <w:r w:rsidRPr="0066391C">
        <w:t xml:space="preserve"> годов в совет депутатов Бокситогорского городского поселения.</w:t>
      </w:r>
      <w:proofErr w:type="gramEnd"/>
    </w:p>
    <w:p w:rsidR="00F23EB4" w:rsidRPr="0066391C" w:rsidRDefault="00F23EB4" w:rsidP="00F23EB4">
      <w:pPr>
        <w:pStyle w:val="a5"/>
        <w:ind w:left="0" w:right="-54" w:firstLine="720"/>
        <w:jc w:val="both"/>
      </w:pPr>
      <w:r w:rsidRPr="0066391C">
        <w:t xml:space="preserve">Проект решения совета депутатов Бокситогорского городского поселения «О </w:t>
      </w:r>
      <w:r>
        <w:t>б</w:t>
      </w:r>
      <w:r w:rsidRPr="0066391C">
        <w:t>юджете Бокситогорского городского поселения на 20</w:t>
      </w:r>
      <w:r>
        <w:t>2</w:t>
      </w:r>
      <w:r w:rsidR="009A3B3B" w:rsidRPr="009A3B3B">
        <w:t>1</w:t>
      </w:r>
      <w:r w:rsidRPr="0066391C">
        <w:t xml:space="preserve"> год и плановый период 202</w:t>
      </w:r>
      <w:r w:rsidR="009A3B3B" w:rsidRPr="009A3B3B">
        <w:t>2</w:t>
      </w:r>
      <w:r w:rsidRPr="0066391C">
        <w:t>-202</w:t>
      </w:r>
      <w:r w:rsidR="009A3B3B" w:rsidRPr="009A3B3B">
        <w:t>3</w:t>
      </w:r>
      <w:r w:rsidRPr="0066391C">
        <w:t xml:space="preserve"> годов» подготовлен в соответствии с </w:t>
      </w:r>
      <w:r w:rsidRPr="0066391C">
        <w:rPr>
          <w:color w:val="000000"/>
        </w:rPr>
        <w:t xml:space="preserve">Положением о бюджетном процессе </w:t>
      </w:r>
      <w:proofErr w:type="gramStart"/>
      <w:r w:rsidRPr="0066391C">
        <w:rPr>
          <w:color w:val="000000"/>
        </w:rPr>
        <w:t>в</w:t>
      </w:r>
      <w:proofErr w:type="gramEnd"/>
      <w:r w:rsidRPr="0066391C">
        <w:rPr>
          <w:color w:val="000000"/>
        </w:rPr>
        <w:t xml:space="preserve"> </w:t>
      </w:r>
      <w:proofErr w:type="gramStart"/>
      <w:r w:rsidRPr="0066391C">
        <w:rPr>
          <w:color w:val="000000"/>
        </w:rPr>
        <w:t>Бокситогорском</w:t>
      </w:r>
      <w:proofErr w:type="gramEnd"/>
      <w:r w:rsidRPr="0066391C">
        <w:rPr>
          <w:color w:val="000000"/>
        </w:rPr>
        <w:t xml:space="preserve"> городском поселении, утвержденным решением совета депутатов Бокситогорского городского поселения  от 19 марта 2014 года № 313 с изменениями и дополнениями</w:t>
      </w:r>
      <w:r w:rsidRPr="0066391C">
        <w:t>.</w:t>
      </w:r>
    </w:p>
    <w:p w:rsidR="00F23EB4" w:rsidRPr="0066391C" w:rsidRDefault="00F23EB4" w:rsidP="00F23EB4">
      <w:pPr>
        <w:pStyle w:val="a5"/>
        <w:ind w:right="-54"/>
      </w:pPr>
    </w:p>
    <w:p w:rsidR="00F23EB4" w:rsidRPr="00F9480B" w:rsidRDefault="00F23EB4" w:rsidP="00F23EB4">
      <w:pPr>
        <w:ind w:firstLine="708"/>
        <w:jc w:val="both"/>
      </w:pPr>
      <w:r>
        <w:t>Титова И.И. – глава</w:t>
      </w:r>
      <w:r w:rsidRPr="00F9480B">
        <w:t xml:space="preserve"> Бокситогорского городского поселения</w:t>
      </w:r>
      <w:r>
        <w:t xml:space="preserve">: </w:t>
      </w:r>
    </w:p>
    <w:p w:rsidR="005C76D1" w:rsidRDefault="005C76D1" w:rsidP="00D55CD7">
      <w:pPr>
        <w:pStyle w:val="a5"/>
        <w:ind w:left="0" w:firstLine="720"/>
        <w:jc w:val="both"/>
        <w:rPr>
          <w:color w:val="000000"/>
        </w:rPr>
      </w:pPr>
    </w:p>
    <w:p w:rsidR="00F23EB4" w:rsidRPr="00F23EB4" w:rsidRDefault="00F23EB4" w:rsidP="00F23EB4">
      <w:pPr>
        <w:pStyle w:val="a5"/>
        <w:ind w:left="0" w:firstLine="720"/>
        <w:jc w:val="both"/>
        <w:rPr>
          <w:color w:val="000000"/>
        </w:rPr>
      </w:pPr>
      <w:r>
        <w:rPr>
          <w:color w:val="000000"/>
        </w:rPr>
        <w:t>Таким образом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>редлагается</w:t>
      </w:r>
      <w:r w:rsidRPr="00F23EB4">
        <w:rPr>
          <w:color w:val="000000"/>
        </w:rPr>
        <w:t xml:space="preserve"> рекомендова</w:t>
      </w:r>
      <w:r>
        <w:rPr>
          <w:color w:val="000000"/>
        </w:rPr>
        <w:t>ть</w:t>
      </w:r>
      <w:r w:rsidRPr="00F23EB4">
        <w:rPr>
          <w:color w:val="000000"/>
        </w:rPr>
        <w:t xml:space="preserve"> совету депутатов Бокситогорского городского поселения Бокситогорского муниципального района утвердить бюджет</w:t>
      </w:r>
      <w:r>
        <w:rPr>
          <w:color w:val="000000"/>
        </w:rPr>
        <w:t xml:space="preserve"> </w:t>
      </w:r>
      <w:r w:rsidRPr="0066391C">
        <w:t>Бокситогорского городского поселения на 20</w:t>
      </w:r>
      <w:r>
        <w:t>2</w:t>
      </w:r>
      <w:r w:rsidR="009A3B3B" w:rsidRPr="009A3B3B">
        <w:t>1</w:t>
      </w:r>
      <w:r w:rsidRPr="0066391C">
        <w:t xml:space="preserve"> год и плановый период 202</w:t>
      </w:r>
      <w:r w:rsidR="009A3B3B" w:rsidRPr="009A3B3B">
        <w:t>2</w:t>
      </w:r>
      <w:r w:rsidRPr="0066391C">
        <w:t>-202</w:t>
      </w:r>
      <w:r w:rsidR="009A3B3B" w:rsidRPr="009A3B3B">
        <w:t>3</w:t>
      </w:r>
      <w:r w:rsidRPr="0066391C">
        <w:t xml:space="preserve"> годов</w:t>
      </w:r>
      <w:r>
        <w:t xml:space="preserve"> на очередном заседании совета</w:t>
      </w:r>
      <w:r w:rsidRPr="00F23EB4">
        <w:rPr>
          <w:color w:val="000000"/>
        </w:rPr>
        <w:t xml:space="preserve">. </w:t>
      </w:r>
    </w:p>
    <w:p w:rsidR="00F23EB4" w:rsidRDefault="00F23EB4" w:rsidP="00D55CD7">
      <w:pPr>
        <w:pStyle w:val="a5"/>
        <w:ind w:left="0" w:firstLine="720"/>
        <w:jc w:val="both"/>
        <w:rPr>
          <w:color w:val="000000"/>
        </w:rPr>
      </w:pPr>
    </w:p>
    <w:p w:rsidR="009650E9" w:rsidRDefault="009650E9" w:rsidP="00D55CD7">
      <w:pPr>
        <w:pStyle w:val="a5"/>
        <w:ind w:left="0" w:firstLine="720"/>
        <w:jc w:val="both"/>
        <w:rPr>
          <w:color w:val="000000"/>
        </w:rPr>
      </w:pPr>
      <w:r>
        <w:rPr>
          <w:color w:val="000000"/>
        </w:rPr>
        <w:t>К протоколу прилагаются:</w:t>
      </w:r>
    </w:p>
    <w:p w:rsidR="009650E9" w:rsidRDefault="0022491E" w:rsidP="00D55CD7">
      <w:pPr>
        <w:pStyle w:val="a5"/>
        <w:ind w:left="0" w:firstLine="720"/>
        <w:jc w:val="both"/>
      </w:pPr>
      <w:r>
        <w:rPr>
          <w:color w:val="000000"/>
        </w:rPr>
        <w:t>1.</w:t>
      </w:r>
      <w:r w:rsidR="00E32182">
        <w:rPr>
          <w:color w:val="000000"/>
        </w:rPr>
        <w:t xml:space="preserve"> </w:t>
      </w:r>
      <w:r w:rsidR="00E32182">
        <w:t>Постановление главы Бокситогорского городского поселения Бокситогорского муниципального района Ленинградской области "О проведении публичных слушаний" от 1</w:t>
      </w:r>
      <w:r w:rsidR="009A3B3B" w:rsidRPr="009A3B3B">
        <w:t>3</w:t>
      </w:r>
      <w:r w:rsidR="00E32182">
        <w:t>.11.20</w:t>
      </w:r>
      <w:r w:rsidR="009A3B3B" w:rsidRPr="009A3B3B">
        <w:t>20</w:t>
      </w:r>
      <w:r w:rsidR="00E32182">
        <w:t xml:space="preserve"> № </w:t>
      </w:r>
      <w:r w:rsidR="009A3B3B" w:rsidRPr="009A3B3B">
        <w:t>5</w:t>
      </w:r>
      <w:r>
        <w:t>;</w:t>
      </w:r>
    </w:p>
    <w:p w:rsidR="0022491E" w:rsidRDefault="0022491E" w:rsidP="00D55CD7">
      <w:pPr>
        <w:pStyle w:val="a5"/>
        <w:ind w:left="0" w:firstLine="720"/>
        <w:jc w:val="both"/>
      </w:pPr>
      <w:r>
        <w:t>2.</w:t>
      </w:r>
      <w:r w:rsidR="00E32182">
        <w:t xml:space="preserve"> Проект</w:t>
      </w:r>
      <w:r w:rsidR="00E32182" w:rsidRPr="00E32182">
        <w:t xml:space="preserve"> бюджета Бокситогорского городского поселения на 202</w:t>
      </w:r>
      <w:r w:rsidR="009A3B3B" w:rsidRPr="009A3B3B">
        <w:t>1</w:t>
      </w:r>
      <w:r w:rsidR="00E32182" w:rsidRPr="00E32182">
        <w:t xml:space="preserve"> год и плановый период 202</w:t>
      </w:r>
      <w:r w:rsidR="009A3B3B" w:rsidRPr="009A3B3B">
        <w:t>2</w:t>
      </w:r>
      <w:r w:rsidR="00E32182" w:rsidRPr="00E32182">
        <w:t>-202</w:t>
      </w:r>
      <w:r w:rsidR="009A3B3B" w:rsidRPr="009A3B3B">
        <w:t>3</w:t>
      </w:r>
      <w:r w:rsidR="00E32182" w:rsidRPr="00E32182">
        <w:t xml:space="preserve"> годов</w:t>
      </w:r>
      <w:r>
        <w:t>;</w:t>
      </w:r>
    </w:p>
    <w:p w:rsidR="00FD0FF1" w:rsidRDefault="0022491E" w:rsidP="0022491E">
      <w:pPr>
        <w:pStyle w:val="a5"/>
        <w:ind w:left="0" w:firstLine="720"/>
        <w:jc w:val="both"/>
        <w:rPr>
          <w:bCs/>
        </w:rPr>
      </w:pPr>
      <w:r>
        <w:t xml:space="preserve">3. Список присутствующих на </w:t>
      </w:r>
      <w:r w:rsidRPr="0022491E">
        <w:t>публичных</w:t>
      </w:r>
      <w:r w:rsidR="00E32182">
        <w:t xml:space="preserve"> </w:t>
      </w:r>
      <w:r w:rsidRPr="0022491E">
        <w:t>слушани</w:t>
      </w:r>
      <w:r>
        <w:t>ях</w:t>
      </w:r>
      <w:r w:rsidRPr="0022491E">
        <w:t xml:space="preserve"> по</w:t>
      </w:r>
      <w:r w:rsidR="00E32182">
        <w:t xml:space="preserve"> рассмотрению</w:t>
      </w:r>
      <w:r w:rsidRPr="0022491E">
        <w:t xml:space="preserve"> </w:t>
      </w:r>
      <w:r w:rsidR="00E32182" w:rsidRPr="00E32182">
        <w:t>проекта бюджета Бокситогорского городского поселения на 202</w:t>
      </w:r>
      <w:r w:rsidR="009A3B3B" w:rsidRPr="009A3B3B">
        <w:t>1</w:t>
      </w:r>
      <w:r w:rsidR="00E32182" w:rsidRPr="00E32182">
        <w:t xml:space="preserve"> год и плановый период </w:t>
      </w:r>
      <w:r w:rsidR="00E32182">
        <w:t xml:space="preserve">                  </w:t>
      </w:r>
      <w:r w:rsidR="00E32182" w:rsidRPr="00E32182">
        <w:t>202</w:t>
      </w:r>
      <w:r w:rsidR="009A3B3B" w:rsidRPr="009A3B3B">
        <w:t>2</w:t>
      </w:r>
      <w:r w:rsidR="00E32182" w:rsidRPr="00E32182">
        <w:t>-202</w:t>
      </w:r>
      <w:r w:rsidR="009A3B3B" w:rsidRPr="009A3B3B">
        <w:t>3</w:t>
      </w:r>
      <w:r w:rsidR="00E32182" w:rsidRPr="00E32182">
        <w:t xml:space="preserve"> годов</w:t>
      </w:r>
      <w:r>
        <w:t>.</w:t>
      </w:r>
    </w:p>
    <w:p w:rsidR="0022491E" w:rsidRDefault="0022491E" w:rsidP="0022491E"/>
    <w:p w:rsidR="00BD139E" w:rsidRDefault="00BD139E" w:rsidP="0022491E"/>
    <w:p w:rsidR="00E32182" w:rsidRDefault="00E32182" w:rsidP="0022491E"/>
    <w:p w:rsidR="0022491E" w:rsidRPr="00370272" w:rsidRDefault="0022491E" w:rsidP="0022491E">
      <w:r w:rsidRPr="00370272">
        <w:t>Председатель</w:t>
      </w:r>
      <w:r w:rsidR="00F23EB4">
        <w:t xml:space="preserve"> комиссии</w:t>
      </w:r>
      <w:r>
        <w:t xml:space="preserve">                                                                                              И.И. Титова </w:t>
      </w:r>
    </w:p>
    <w:p w:rsidR="00E32182" w:rsidRPr="001315BC" w:rsidRDefault="00E32182" w:rsidP="0022491E">
      <w:pPr>
        <w:jc w:val="both"/>
      </w:pPr>
    </w:p>
    <w:p w:rsidR="00574F06" w:rsidRPr="001315BC" w:rsidRDefault="00574F06" w:rsidP="0022491E">
      <w:pPr>
        <w:jc w:val="both"/>
      </w:pPr>
    </w:p>
    <w:p w:rsidR="00574F06" w:rsidRPr="001315BC" w:rsidRDefault="00574F06" w:rsidP="0022491E">
      <w:pPr>
        <w:jc w:val="both"/>
      </w:pPr>
    </w:p>
    <w:p w:rsidR="00574F06" w:rsidRPr="001315BC" w:rsidRDefault="00574F06" w:rsidP="0022491E">
      <w:pPr>
        <w:jc w:val="both"/>
      </w:pPr>
    </w:p>
    <w:p w:rsidR="00574F06" w:rsidRPr="001315BC" w:rsidRDefault="00574F06" w:rsidP="0022491E">
      <w:pPr>
        <w:jc w:val="both"/>
      </w:pPr>
    </w:p>
    <w:p w:rsidR="00574F06" w:rsidRPr="001315BC" w:rsidRDefault="00574F06" w:rsidP="0022491E">
      <w:pPr>
        <w:jc w:val="both"/>
      </w:pPr>
    </w:p>
    <w:p w:rsidR="00574F06" w:rsidRPr="001315BC" w:rsidRDefault="00574F06" w:rsidP="0022491E">
      <w:pPr>
        <w:jc w:val="both"/>
      </w:pPr>
    </w:p>
    <w:p w:rsidR="00574F06" w:rsidRPr="001315BC" w:rsidRDefault="00574F06" w:rsidP="0022491E">
      <w:pPr>
        <w:jc w:val="both"/>
      </w:pPr>
    </w:p>
    <w:p w:rsidR="00574F06" w:rsidRPr="001315BC" w:rsidRDefault="00574F06" w:rsidP="0022491E">
      <w:pPr>
        <w:jc w:val="both"/>
      </w:pPr>
    </w:p>
    <w:p w:rsidR="00574F06" w:rsidRDefault="00574F06" w:rsidP="00574F06"/>
    <w:p w:rsidR="00574F06" w:rsidRPr="00574F06" w:rsidRDefault="00574F06" w:rsidP="00574F06">
      <w:pPr>
        <w:rPr>
          <w:b/>
        </w:rPr>
      </w:pPr>
      <w:r w:rsidRPr="00574F06">
        <w:rPr>
          <w:b/>
        </w:rPr>
        <w:t xml:space="preserve">                                              ЗАКЛЮЧЕНИЕ О РЕЗУЛЬТАТАХ</w:t>
      </w:r>
    </w:p>
    <w:p w:rsidR="00574F06" w:rsidRPr="00442C94" w:rsidRDefault="00574F06" w:rsidP="00574F06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публичных слушаний</w:t>
      </w:r>
      <w:r w:rsidRPr="00CC578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 </w:t>
      </w:r>
      <w:r w:rsidRPr="00442C94">
        <w:rPr>
          <w:b/>
          <w:sz w:val="26"/>
          <w:szCs w:val="26"/>
        </w:rPr>
        <w:t>рассмотрению проекта бюджета Бокситогорского городского поселения на 202</w:t>
      </w:r>
      <w:r w:rsidRPr="009A3B3B">
        <w:rPr>
          <w:b/>
          <w:sz w:val="26"/>
          <w:szCs w:val="26"/>
        </w:rPr>
        <w:t>1</w:t>
      </w:r>
      <w:r w:rsidRPr="00442C94">
        <w:rPr>
          <w:b/>
          <w:sz w:val="26"/>
          <w:szCs w:val="26"/>
        </w:rPr>
        <w:t xml:space="preserve"> год и плановый период 202</w:t>
      </w:r>
      <w:r w:rsidRPr="009A3B3B">
        <w:rPr>
          <w:b/>
          <w:sz w:val="26"/>
          <w:szCs w:val="26"/>
        </w:rPr>
        <w:t>2</w:t>
      </w:r>
      <w:r w:rsidRPr="00442C94">
        <w:rPr>
          <w:b/>
          <w:sz w:val="26"/>
          <w:szCs w:val="26"/>
        </w:rPr>
        <w:t>-202</w:t>
      </w:r>
      <w:r w:rsidRPr="009A3B3B">
        <w:rPr>
          <w:b/>
          <w:sz w:val="26"/>
          <w:szCs w:val="26"/>
        </w:rPr>
        <w:t>3</w:t>
      </w:r>
      <w:r w:rsidRPr="00442C94">
        <w:rPr>
          <w:b/>
          <w:sz w:val="26"/>
          <w:szCs w:val="26"/>
        </w:rPr>
        <w:t xml:space="preserve"> годов</w:t>
      </w:r>
    </w:p>
    <w:p w:rsidR="00574F06" w:rsidRDefault="00574F06" w:rsidP="00574F06">
      <w:pPr>
        <w:rPr>
          <w:b/>
          <w:sz w:val="26"/>
          <w:szCs w:val="26"/>
        </w:rPr>
      </w:pPr>
    </w:p>
    <w:p w:rsidR="00574F06" w:rsidRDefault="00574F06" w:rsidP="00574F06">
      <w:pPr>
        <w:rPr>
          <w:b/>
          <w:sz w:val="26"/>
          <w:szCs w:val="26"/>
        </w:rPr>
      </w:pPr>
    </w:p>
    <w:p w:rsidR="00574F06" w:rsidRDefault="00574F06" w:rsidP="00574F06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от 0</w:t>
      </w:r>
      <w:r w:rsidRPr="009A3B3B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.12.20</w:t>
      </w:r>
      <w:r w:rsidRPr="009A3B3B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 </w:t>
      </w:r>
    </w:p>
    <w:p w:rsidR="00574F06" w:rsidRDefault="00574F06" w:rsidP="00574F06"/>
    <w:p w:rsidR="00574F06" w:rsidRDefault="00574F06" w:rsidP="00574F06">
      <w:pPr>
        <w:ind w:firstLine="708"/>
      </w:pPr>
      <w:r w:rsidRPr="00574F06">
        <w:rPr>
          <w:i/>
        </w:rPr>
        <w:t>Вопрос, обсуждаемый на публичных слушаниях</w:t>
      </w:r>
      <w:r>
        <w:t>: проект</w:t>
      </w:r>
      <w:r w:rsidRPr="00E32182">
        <w:t xml:space="preserve"> бюджета Бокситогорского городского поселения на 202</w:t>
      </w:r>
      <w:r w:rsidRPr="009A3B3B">
        <w:t>1</w:t>
      </w:r>
      <w:r w:rsidRPr="00E32182">
        <w:t xml:space="preserve"> год и плановый период 202</w:t>
      </w:r>
      <w:r w:rsidRPr="009A3B3B">
        <w:t>2</w:t>
      </w:r>
      <w:r w:rsidRPr="00E32182">
        <w:t>-202</w:t>
      </w:r>
      <w:r w:rsidRPr="009A3B3B">
        <w:t>3</w:t>
      </w:r>
      <w:r w:rsidRPr="00E32182">
        <w:t xml:space="preserve"> годов</w:t>
      </w:r>
      <w:r>
        <w:t>.</w:t>
      </w:r>
    </w:p>
    <w:p w:rsidR="00574F06" w:rsidRDefault="00574F06" w:rsidP="00574F06">
      <w:pPr>
        <w:ind w:firstLine="708"/>
      </w:pPr>
    </w:p>
    <w:p w:rsidR="00574F06" w:rsidRDefault="00574F06" w:rsidP="00574F06">
      <w:pPr>
        <w:ind w:firstLine="708"/>
      </w:pPr>
      <w:r w:rsidRPr="00574F06">
        <w:rPr>
          <w:i/>
        </w:rPr>
        <w:t>Количество участников публичных слушаний</w:t>
      </w:r>
      <w:r>
        <w:t>:   5 человек (список прилагается).</w:t>
      </w:r>
    </w:p>
    <w:p w:rsidR="00574F06" w:rsidRDefault="00574F06" w:rsidP="00574F06">
      <w:pPr>
        <w:ind w:firstLine="708"/>
      </w:pPr>
      <w:r>
        <w:t xml:space="preserve"> </w:t>
      </w:r>
    </w:p>
    <w:p w:rsidR="00574F06" w:rsidRDefault="00574F06" w:rsidP="00574F06">
      <w:pPr>
        <w:ind w:firstLine="708"/>
      </w:pPr>
      <w:r>
        <w:t xml:space="preserve"> </w:t>
      </w:r>
      <w:r w:rsidRPr="00574F06">
        <w:rPr>
          <w:i/>
        </w:rPr>
        <w:t>Реквизиты протокола</w:t>
      </w:r>
      <w:r>
        <w:t>: Протокол публичных слушаний от 01.12.2020 № б/н.</w:t>
      </w:r>
    </w:p>
    <w:p w:rsidR="00574F06" w:rsidRDefault="00574F06" w:rsidP="00574F06">
      <w:pPr>
        <w:ind w:firstLine="708"/>
      </w:pPr>
    </w:p>
    <w:p w:rsidR="00574F06" w:rsidRDefault="00574F06" w:rsidP="00574F06">
      <w:pPr>
        <w:ind w:firstLine="708"/>
      </w:pPr>
      <w:r w:rsidRPr="00574F06">
        <w:rPr>
          <w:i/>
        </w:rPr>
        <w:t>Предложения, замечания участников публичных слушаний</w:t>
      </w:r>
      <w:r>
        <w:t>: Предложений и замечаний от участников публичных слушаний не поступило.</w:t>
      </w:r>
    </w:p>
    <w:p w:rsidR="00574F06" w:rsidRDefault="00574F06" w:rsidP="00574F06">
      <w:pPr>
        <w:ind w:firstLine="708"/>
        <w:rPr>
          <w:i/>
        </w:rPr>
      </w:pPr>
    </w:p>
    <w:p w:rsidR="00574F06" w:rsidRDefault="00574F06" w:rsidP="00574F06">
      <w:pPr>
        <w:ind w:firstLine="708"/>
      </w:pPr>
      <w:r w:rsidRPr="00574F06">
        <w:rPr>
          <w:i/>
        </w:rPr>
        <w:t>Выводы по результатам публичных слушаний</w:t>
      </w:r>
      <w:r>
        <w:t xml:space="preserve">: Рекомендовать совету депутатов Бокситогорского городского поселения утвердить </w:t>
      </w:r>
      <w:r w:rsidRPr="00E32182">
        <w:t>бюджет Бокситогорского городского поселения на 202</w:t>
      </w:r>
      <w:r w:rsidRPr="009A3B3B">
        <w:t>1</w:t>
      </w:r>
      <w:r w:rsidRPr="00E32182">
        <w:t xml:space="preserve"> год и плановый период 202</w:t>
      </w:r>
      <w:r w:rsidRPr="009A3B3B">
        <w:t>2</w:t>
      </w:r>
      <w:r w:rsidRPr="00E32182">
        <w:t>-202</w:t>
      </w:r>
      <w:r w:rsidRPr="009A3B3B">
        <w:t>3</w:t>
      </w:r>
      <w:r w:rsidRPr="00E32182">
        <w:t xml:space="preserve"> годов</w:t>
      </w:r>
      <w:r>
        <w:t>.</w:t>
      </w:r>
    </w:p>
    <w:p w:rsidR="00574F06" w:rsidRDefault="00574F06" w:rsidP="00574F06">
      <w:pPr>
        <w:ind w:firstLine="708"/>
      </w:pPr>
    </w:p>
    <w:p w:rsidR="00574F06" w:rsidRDefault="00574F06" w:rsidP="00574F06">
      <w:pPr>
        <w:ind w:firstLine="708"/>
      </w:pPr>
    </w:p>
    <w:p w:rsidR="00574F06" w:rsidRDefault="00574F06" w:rsidP="00574F06">
      <w:pPr>
        <w:ind w:firstLine="708"/>
      </w:pPr>
    </w:p>
    <w:p w:rsidR="00574F06" w:rsidRDefault="00574F06" w:rsidP="00574F06">
      <w:pPr>
        <w:ind w:firstLine="708"/>
      </w:pPr>
    </w:p>
    <w:p w:rsidR="00574F06" w:rsidRPr="00574F06" w:rsidRDefault="00574F06" w:rsidP="00574F06">
      <w:r>
        <w:t>Председатель комиссии                                                                                         И.И. Титова</w:t>
      </w:r>
    </w:p>
    <w:sectPr w:rsidR="00574F06" w:rsidRPr="00574F06" w:rsidSect="00BD139E">
      <w:headerReference w:type="even" r:id="rId7"/>
      <w:head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5BC" w:rsidRDefault="001315BC">
      <w:r>
        <w:separator/>
      </w:r>
    </w:p>
  </w:endnote>
  <w:endnote w:type="continuationSeparator" w:id="0">
    <w:p w:rsidR="001315BC" w:rsidRDefault="00131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5BC" w:rsidRDefault="001315BC">
      <w:r>
        <w:separator/>
      </w:r>
    </w:p>
  </w:footnote>
  <w:footnote w:type="continuationSeparator" w:id="0">
    <w:p w:rsidR="001315BC" w:rsidRDefault="001315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5BC" w:rsidRDefault="001315BC" w:rsidP="00155D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15BC" w:rsidRDefault="001315B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5BC" w:rsidRDefault="001315BC" w:rsidP="00155D3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1315BC" w:rsidRDefault="001315B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E6DB2"/>
    <w:multiLevelType w:val="hybridMultilevel"/>
    <w:tmpl w:val="D66C8C60"/>
    <w:lvl w:ilvl="0" w:tplc="0419000F">
      <w:start w:val="3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">
    <w:nsid w:val="4A184309"/>
    <w:multiLevelType w:val="hybridMultilevel"/>
    <w:tmpl w:val="1756A9B6"/>
    <w:lvl w:ilvl="0" w:tplc="46FC7E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9B1620"/>
    <w:multiLevelType w:val="multilevel"/>
    <w:tmpl w:val="4822B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>
    <w:nsid w:val="5DBC44A7"/>
    <w:multiLevelType w:val="hybridMultilevel"/>
    <w:tmpl w:val="01B61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456022"/>
    <w:multiLevelType w:val="hybridMultilevel"/>
    <w:tmpl w:val="92AC48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812"/>
    <w:rsid w:val="00055DFB"/>
    <w:rsid w:val="000C21C2"/>
    <w:rsid w:val="001164FC"/>
    <w:rsid w:val="001315BC"/>
    <w:rsid w:val="00155D39"/>
    <w:rsid w:val="00196378"/>
    <w:rsid w:val="001A1C8E"/>
    <w:rsid w:val="001C7756"/>
    <w:rsid w:val="001F01DF"/>
    <w:rsid w:val="001F7F40"/>
    <w:rsid w:val="0022491E"/>
    <w:rsid w:val="00252A7E"/>
    <w:rsid w:val="002665C5"/>
    <w:rsid w:val="00270AE3"/>
    <w:rsid w:val="0028025B"/>
    <w:rsid w:val="002A35AA"/>
    <w:rsid w:val="002D360E"/>
    <w:rsid w:val="00316A00"/>
    <w:rsid w:val="00366168"/>
    <w:rsid w:val="003C2F27"/>
    <w:rsid w:val="003C307B"/>
    <w:rsid w:val="003C5B50"/>
    <w:rsid w:val="003E5EE6"/>
    <w:rsid w:val="00442C94"/>
    <w:rsid w:val="004459A8"/>
    <w:rsid w:val="00486ED7"/>
    <w:rsid w:val="004A6751"/>
    <w:rsid w:val="004E6B06"/>
    <w:rsid w:val="00574F06"/>
    <w:rsid w:val="00593D0B"/>
    <w:rsid w:val="005943B8"/>
    <w:rsid w:val="005963D0"/>
    <w:rsid w:val="005C7640"/>
    <w:rsid w:val="005C76D1"/>
    <w:rsid w:val="005E4098"/>
    <w:rsid w:val="00607E3F"/>
    <w:rsid w:val="00643750"/>
    <w:rsid w:val="006459E4"/>
    <w:rsid w:val="006557F1"/>
    <w:rsid w:val="00672F94"/>
    <w:rsid w:val="006C2BDC"/>
    <w:rsid w:val="006D03D5"/>
    <w:rsid w:val="006D0EDB"/>
    <w:rsid w:val="006D6EA2"/>
    <w:rsid w:val="00702E89"/>
    <w:rsid w:val="00793F05"/>
    <w:rsid w:val="007A3D62"/>
    <w:rsid w:val="007F6104"/>
    <w:rsid w:val="00807C4E"/>
    <w:rsid w:val="00823FEB"/>
    <w:rsid w:val="008A218C"/>
    <w:rsid w:val="008A539E"/>
    <w:rsid w:val="008B60B4"/>
    <w:rsid w:val="008D7122"/>
    <w:rsid w:val="008F117D"/>
    <w:rsid w:val="009650E9"/>
    <w:rsid w:val="00983EFA"/>
    <w:rsid w:val="009A3B3B"/>
    <w:rsid w:val="009A7070"/>
    <w:rsid w:val="009C05FD"/>
    <w:rsid w:val="00A368B6"/>
    <w:rsid w:val="00A706E8"/>
    <w:rsid w:val="00AA11F3"/>
    <w:rsid w:val="00AD751F"/>
    <w:rsid w:val="00AF1080"/>
    <w:rsid w:val="00AF7088"/>
    <w:rsid w:val="00B34268"/>
    <w:rsid w:val="00B7781F"/>
    <w:rsid w:val="00B9045B"/>
    <w:rsid w:val="00BC1DA4"/>
    <w:rsid w:val="00BC50BF"/>
    <w:rsid w:val="00BC6C5B"/>
    <w:rsid w:val="00BD139E"/>
    <w:rsid w:val="00BE7629"/>
    <w:rsid w:val="00BF26C3"/>
    <w:rsid w:val="00C047BB"/>
    <w:rsid w:val="00C96E1C"/>
    <w:rsid w:val="00CB28E5"/>
    <w:rsid w:val="00CF178F"/>
    <w:rsid w:val="00CF50A5"/>
    <w:rsid w:val="00CF65B7"/>
    <w:rsid w:val="00D05CD5"/>
    <w:rsid w:val="00D50926"/>
    <w:rsid w:val="00D55CD7"/>
    <w:rsid w:val="00D63812"/>
    <w:rsid w:val="00D67146"/>
    <w:rsid w:val="00DC0E0F"/>
    <w:rsid w:val="00DC2550"/>
    <w:rsid w:val="00E32182"/>
    <w:rsid w:val="00E53F1E"/>
    <w:rsid w:val="00E71AF1"/>
    <w:rsid w:val="00E96B7F"/>
    <w:rsid w:val="00F0067B"/>
    <w:rsid w:val="00F04A4B"/>
    <w:rsid w:val="00F23EB4"/>
    <w:rsid w:val="00F3227E"/>
    <w:rsid w:val="00F324AF"/>
    <w:rsid w:val="00F9480B"/>
    <w:rsid w:val="00FA453B"/>
    <w:rsid w:val="00FD0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104"/>
    <w:rPr>
      <w:sz w:val="24"/>
      <w:szCs w:val="24"/>
    </w:rPr>
  </w:style>
  <w:style w:type="paragraph" w:styleId="1">
    <w:name w:val="heading 1"/>
    <w:basedOn w:val="a"/>
    <w:next w:val="a"/>
    <w:qFormat/>
    <w:rsid w:val="004459A8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807C4E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locked/>
    <w:rsid w:val="00807C4E"/>
    <w:rPr>
      <w:rFonts w:ascii="Arial" w:hAnsi="Arial" w:cs="Arial"/>
      <w:lang w:val="ru-RU" w:eastAsia="ru-RU" w:bidi="ar-SA"/>
    </w:rPr>
  </w:style>
  <w:style w:type="paragraph" w:customStyle="1" w:styleId="ConsPlusNormal">
    <w:name w:val="ConsPlusNormal"/>
    <w:rsid w:val="004459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643750"/>
    <w:rPr>
      <w:rFonts w:ascii="Tahoma" w:hAnsi="Tahoma" w:cs="Tahoma"/>
      <w:sz w:val="16"/>
      <w:szCs w:val="16"/>
    </w:rPr>
  </w:style>
  <w:style w:type="paragraph" w:customStyle="1" w:styleId="10">
    <w:name w:val="Обычный1"/>
    <w:link w:val="Normal"/>
    <w:rsid w:val="00AD751F"/>
    <w:pPr>
      <w:widowControl w:val="0"/>
    </w:pPr>
    <w:rPr>
      <w:rFonts w:ascii="Arial" w:hAnsi="Arial"/>
    </w:rPr>
  </w:style>
  <w:style w:type="character" w:customStyle="1" w:styleId="Normal">
    <w:name w:val="Normal Знак"/>
    <w:basedOn w:val="a0"/>
    <w:link w:val="10"/>
    <w:locked/>
    <w:rsid w:val="00AD751F"/>
    <w:rPr>
      <w:rFonts w:ascii="Arial" w:hAnsi="Arial"/>
      <w:lang w:val="ru-RU" w:eastAsia="ru-RU" w:bidi="ar-SA"/>
    </w:rPr>
  </w:style>
  <w:style w:type="paragraph" w:styleId="a4">
    <w:name w:val="Body Text"/>
    <w:basedOn w:val="a"/>
    <w:rsid w:val="00F9480B"/>
    <w:rPr>
      <w:sz w:val="32"/>
      <w:szCs w:val="20"/>
    </w:rPr>
  </w:style>
  <w:style w:type="paragraph" w:styleId="a5">
    <w:name w:val="Body Text Indent"/>
    <w:basedOn w:val="a"/>
    <w:rsid w:val="00F9480B"/>
    <w:pPr>
      <w:spacing w:after="120"/>
      <w:ind w:left="283"/>
    </w:pPr>
  </w:style>
  <w:style w:type="table" w:styleId="a6">
    <w:name w:val="Table Grid"/>
    <w:aliases w:val="OTR"/>
    <w:basedOn w:val="a1"/>
    <w:rsid w:val="00FD0F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D55CD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55CD7"/>
  </w:style>
  <w:style w:type="paragraph" w:styleId="a9">
    <w:name w:val="footer"/>
    <w:basedOn w:val="a"/>
    <w:link w:val="aa"/>
    <w:rsid w:val="00574F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74F0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579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Изменения, вносимые в Устав Бокситогорского городского поселения</vt:lpstr>
    </vt:vector>
  </TitlesOfParts>
  <Company>MoBIL GROUP</Company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Изменения, вносимые в Устав Бокситогорского городского поселения</dc:title>
  <dc:creator>Admin</dc:creator>
  <cp:lastModifiedBy>Zawjalova_OP</cp:lastModifiedBy>
  <cp:revision>6</cp:revision>
  <cp:lastPrinted>2021-03-11T08:04:00Z</cp:lastPrinted>
  <dcterms:created xsi:type="dcterms:W3CDTF">2021-03-11T05:43:00Z</dcterms:created>
  <dcterms:modified xsi:type="dcterms:W3CDTF">2021-03-11T08:18:00Z</dcterms:modified>
</cp:coreProperties>
</file>